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58" w:rsidRDefault="00D51D9A" w:rsidP="00421485">
      <w:pPr>
        <w:autoSpaceDE w:val="0"/>
        <w:autoSpaceDN w:val="0"/>
        <w:adjustRightInd w:val="0"/>
        <w:spacing w:after="0" w:line="240" w:lineRule="auto"/>
        <w:jc w:val="center"/>
        <w:rPr>
          <w:rFonts w:cs="MetaBookCE-Roman"/>
          <w:b/>
        </w:rPr>
      </w:pPr>
      <w:bookmarkStart w:id="0" w:name="_GoBack"/>
      <w:r>
        <w:rPr>
          <w:rFonts w:cs="MetaBookCE-Roman"/>
          <w:b/>
        </w:rPr>
        <w:t>C</w:t>
      </w:r>
      <w:r w:rsidR="00421485">
        <w:rPr>
          <w:rFonts w:cs="MetaBookCE-Roman"/>
          <w:b/>
        </w:rPr>
        <w:t>O JE KŘÍDLATKA</w:t>
      </w:r>
      <w:r>
        <w:rPr>
          <w:rFonts w:cs="MetaBookCE-Roman"/>
          <w:b/>
        </w:rPr>
        <w:t xml:space="preserve"> </w:t>
      </w:r>
      <w:r w:rsidR="00421485">
        <w:rPr>
          <w:rFonts w:cs="MetaBookCE-Roman"/>
          <w:b/>
        </w:rPr>
        <w:t>A J</w:t>
      </w:r>
      <w:r w:rsidR="00421485" w:rsidRPr="0066666A">
        <w:rPr>
          <w:rFonts w:cs="MetaBookCE-Roman"/>
          <w:b/>
        </w:rPr>
        <w:t xml:space="preserve">AK </w:t>
      </w:r>
      <w:r w:rsidR="00421485">
        <w:rPr>
          <w:rFonts w:cs="MetaBookCE-Roman"/>
          <w:b/>
        </w:rPr>
        <w:t>JI ZNIČIT</w:t>
      </w:r>
    </w:p>
    <w:bookmarkEnd w:id="0"/>
    <w:p w:rsidR="00B85F7E" w:rsidRPr="00B85F7E" w:rsidRDefault="00B85F7E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  <w:b/>
        </w:rPr>
      </w:pP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Na území ČR rostou tři druhy křídlatek –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japonská, sachalinská a česká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Všechny křídlatky jsou invazní rostliny</w:t>
      </w:r>
      <w:r w:rsidR="00081E28">
        <w:rPr>
          <w:rFonts w:cs="MetaBookCE-Roman"/>
        </w:rPr>
        <w:t xml:space="preserve"> do</w:t>
      </w:r>
      <w:r w:rsidR="00003BAF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43904" behindDoc="1" locked="0" layoutInCell="1" allowOverlap="1" wp14:anchorId="37913B83" wp14:editId="59A4D034">
            <wp:simplePos x="0" y="0"/>
            <wp:positionH relativeFrom="column">
              <wp:posOffset>3596005</wp:posOffset>
            </wp:positionH>
            <wp:positionV relativeFrom="paragraph">
              <wp:posOffset>742315</wp:posOffset>
            </wp:positionV>
            <wp:extent cx="2256790" cy="3009265"/>
            <wp:effectExtent l="0" t="0" r="0" b="635"/>
            <wp:wrapTight wrapText="bothSides">
              <wp:wrapPolygon edited="0">
                <wp:start x="0" y="0"/>
                <wp:lineTo x="0" y="21468"/>
                <wp:lineTo x="21333" y="21468"/>
                <wp:lineTo x="21333" y="0"/>
                <wp:lineTo x="0" y="0"/>
              </wp:wrapPolygon>
            </wp:wrapTight>
            <wp:docPr id="3" name="Obrázek 3" descr="C:\Users\Css\Desktop\20170602_13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s\Desktop\20170602_132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E28">
        <w:rPr>
          <w:rFonts w:cs="MetaBookCE-Roman"/>
        </w:rPr>
        <w:t>růstající</w:t>
      </w:r>
      <w:r w:rsidR="003B6AE5">
        <w:rPr>
          <w:rFonts w:cs="MetaBookCE-Roman"/>
        </w:rPr>
        <w:t xml:space="preserve"> </w:t>
      </w:r>
      <w:r w:rsidR="00B85F7E">
        <w:rPr>
          <w:rFonts w:cs="MetaBookCE-Roman"/>
        </w:rPr>
        <w:t xml:space="preserve">do výšky </w:t>
      </w:r>
      <w:r w:rsidRPr="0066666A">
        <w:rPr>
          <w:rFonts w:cs="MetaBookCE-Roman"/>
        </w:rPr>
        <w:t>2–5 m</w:t>
      </w:r>
      <w:r w:rsidR="00081E28">
        <w:rPr>
          <w:rFonts w:cs="MetaBookCE-Roman"/>
        </w:rPr>
        <w:t xml:space="preserve"> a </w:t>
      </w:r>
      <w:r w:rsidR="003B6AE5">
        <w:rPr>
          <w:rFonts w:cs="MetaBookCE-Roman"/>
        </w:rPr>
        <w:t>charakteristick</w:t>
      </w:r>
      <w:r w:rsidR="00081E28">
        <w:rPr>
          <w:rFonts w:cs="MetaBookCE-Roman"/>
        </w:rPr>
        <w:t>é</w:t>
      </w:r>
      <w:r w:rsidR="003B6AE5">
        <w:rPr>
          <w:rFonts w:cs="MetaBookCE-Roman"/>
        </w:rPr>
        <w:t xml:space="preserve"> svým </w:t>
      </w:r>
      <w:r w:rsidRPr="0066666A">
        <w:rPr>
          <w:rFonts w:cs="MetaBookCE-Roman"/>
        </w:rPr>
        <w:t>dutým, červeně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skvrnitým stonkem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Listy jsou</w:t>
      </w:r>
      <w:r w:rsidR="003B6AE5">
        <w:rPr>
          <w:rFonts w:cs="MetaBookCE-Roman"/>
        </w:rPr>
        <w:t xml:space="preserve"> 15 cm </w:t>
      </w:r>
      <w:r w:rsidRPr="0066666A">
        <w:rPr>
          <w:rFonts w:cs="MetaBookCE-Roman"/>
        </w:rPr>
        <w:t>dlouhé</w:t>
      </w:r>
      <w:r w:rsidR="003B6AE5">
        <w:rPr>
          <w:rFonts w:cs="MetaBookCE-Roman"/>
        </w:rPr>
        <w:t xml:space="preserve"> (</w:t>
      </w:r>
      <w:r w:rsidR="003B6AE5" w:rsidRPr="0066666A">
        <w:rPr>
          <w:rFonts w:cs="MetaBookCE-Roman"/>
        </w:rPr>
        <w:t>u křídlatky sachalinské až 30 cm</w:t>
      </w:r>
      <w:r w:rsidR="003B6AE5">
        <w:rPr>
          <w:rFonts w:cs="MetaBookCE-Roman"/>
        </w:rPr>
        <w:t xml:space="preserve">). </w:t>
      </w:r>
      <w:r w:rsidR="00081E28">
        <w:rPr>
          <w:rFonts w:cs="MetaBookCE-Roman"/>
        </w:rPr>
        <w:t>Křídlatka m</w:t>
      </w:r>
      <w:r w:rsidR="003B6AE5">
        <w:rPr>
          <w:rFonts w:cs="MetaBookCE-Roman"/>
        </w:rPr>
        <w:t>á bílý květ a</w:t>
      </w:r>
      <w:r w:rsidRPr="0066666A">
        <w:rPr>
          <w:rFonts w:cs="MetaBookCE-Roman"/>
        </w:rPr>
        <w:t xml:space="preserve"> kvete koncem léta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S prvními mrazy listy odumřou, zůstanou jen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vysoké duté stonky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Křídlatka přezimuje pomocí mohutného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oddenku, v němž jsou shromážděné živiny</w:t>
      </w:r>
      <w:r w:rsidR="003B6AE5">
        <w:rPr>
          <w:rFonts w:cs="MetaBookCE-Roman"/>
        </w:rPr>
        <w:t>.</w:t>
      </w:r>
      <w:r w:rsidR="00003BAF" w:rsidRPr="00003BAF">
        <w:rPr>
          <w:rFonts w:ascii="Times New Roman" w:hAnsi="Times New Roman"/>
          <w:sz w:val="24"/>
          <w:szCs w:val="24"/>
        </w:rPr>
        <w:t xml:space="preserve"> 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426FFE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Kde se vzala?</w:t>
      </w:r>
    </w:p>
    <w:p w:rsidR="00003BAF" w:rsidRPr="00426FFE" w:rsidRDefault="00B37FA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 xml:space="preserve">• </w:t>
      </w:r>
      <w:r w:rsidR="00E15158" w:rsidRPr="00426FFE">
        <w:rPr>
          <w:rFonts w:cs="MetaBookCE-Roman"/>
        </w:rPr>
        <w:t>Do Evropy byla dovezena z východní Asie jako</w:t>
      </w:r>
      <w:r w:rsidRPr="00426FFE">
        <w:rPr>
          <w:rFonts w:cs="MetaBookCE-Roman"/>
        </w:rPr>
        <w:t xml:space="preserve"> </w:t>
      </w:r>
      <w:r w:rsidR="00E15158" w:rsidRPr="00426FFE">
        <w:rPr>
          <w:rFonts w:cs="MetaBookCE-Roman"/>
        </w:rPr>
        <w:t>okrasná</w:t>
      </w:r>
    </w:p>
    <w:p w:rsidR="00E15158" w:rsidRPr="00426FFE" w:rsidRDefault="00E15158" w:rsidP="00003BAF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a medonosná rostlina.</w:t>
      </w:r>
    </w:p>
    <w:p w:rsidR="00E15158" w:rsidRPr="00426FFE" w:rsidRDefault="00B37FA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 xml:space="preserve">• </w:t>
      </w:r>
      <w:r w:rsidR="00E15158" w:rsidRPr="00426FFE">
        <w:rPr>
          <w:rFonts w:cs="MetaBookCE-Roman"/>
        </w:rPr>
        <w:t>Ze zahrádek a parků „utekla do přírody“.</w:t>
      </w:r>
    </w:p>
    <w:p w:rsidR="00E15158" w:rsidRPr="00426FFE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426FFE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Proč se jí tu tak daří?</w:t>
      </w:r>
    </w:p>
    <w:p w:rsidR="00E15158" w:rsidRPr="00426FFE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• Rychle roste, až 8 cm denně, každoročně</w:t>
      </w:r>
      <w:r w:rsidR="00B37FA3" w:rsidRPr="00426FFE">
        <w:rPr>
          <w:rFonts w:cs="MetaBookCE-Roman"/>
        </w:rPr>
        <w:t xml:space="preserve"> </w:t>
      </w:r>
      <w:r w:rsidRPr="00426FFE">
        <w:rPr>
          <w:rFonts w:cs="MetaBookCE-Roman"/>
        </w:rPr>
        <w:t>dorůstá 2–5 m</w:t>
      </w:r>
    </w:p>
    <w:p w:rsidR="00E15158" w:rsidRPr="00426FFE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• Nemá zde přirozené nepřátele (nemoci, hmyz)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6FFE">
        <w:rPr>
          <w:rFonts w:cs="MetaBookCE-Roman"/>
        </w:rPr>
        <w:t>• Není vybíravá – roste téměř všude</w:t>
      </w:r>
    </w:p>
    <w:p w:rsidR="00D71C48" w:rsidRPr="0066666A" w:rsidRDefault="00D71C4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426FFE" w:rsidRDefault="00ED091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-31115</wp:posOffset>
            </wp:positionH>
            <wp:positionV relativeFrom="page">
              <wp:posOffset>3973777</wp:posOffset>
            </wp:positionV>
            <wp:extent cx="3168015" cy="2374900"/>
            <wp:effectExtent l="19050" t="19050" r="13335" b="25400"/>
            <wp:wrapTight wrapText="bothSides">
              <wp:wrapPolygon edited="0">
                <wp:start x="-130" y="-173"/>
                <wp:lineTo x="-130" y="21658"/>
                <wp:lineTo x="21561" y="21658"/>
                <wp:lineTo x="21561" y="-173"/>
                <wp:lineTo x="-130" y="-173"/>
              </wp:wrapPolygon>
            </wp:wrapTight>
            <wp:docPr id="1" name="Obrázek 1" descr="DSC0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2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FFE" w:rsidRDefault="00426FFE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426FFE" w:rsidRDefault="00426FFE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426FFE" w:rsidRDefault="00426FFE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D0913" w:rsidRDefault="00ED091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D0913" w:rsidRDefault="00ED091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D0913" w:rsidRDefault="00ED091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B868B6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B868B6">
        <w:rPr>
          <w:rFonts w:cs="MetaBookCE-Roman"/>
        </w:rPr>
        <w:t>Jak se rozmnožuje?</w:t>
      </w:r>
    </w:p>
    <w:p w:rsidR="00E15158" w:rsidRPr="0066666A" w:rsidRDefault="003B6AE5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>
        <w:rPr>
          <w:rFonts w:cs="MetaBookCE-Roman"/>
        </w:rPr>
        <w:t>Rozmnožuje se z</w:t>
      </w:r>
      <w:r w:rsidR="00E15158" w:rsidRPr="0066666A">
        <w:rPr>
          <w:rFonts w:cs="MetaBookCE-Roman"/>
        </w:rPr>
        <w:t>ejména pomocí částí oddenků a stonků</w:t>
      </w:r>
      <w:r w:rsidR="00426FFE">
        <w:rPr>
          <w:rFonts w:cs="MetaBookCE-Roman"/>
        </w:rPr>
        <w:t xml:space="preserve"> </w:t>
      </w:r>
      <w:r>
        <w:rPr>
          <w:rFonts w:cs="MetaBookCE-Roman"/>
        </w:rPr>
        <w:t>(k rozmnožení s</w:t>
      </w:r>
      <w:r w:rsidR="00E15158" w:rsidRPr="0066666A">
        <w:rPr>
          <w:rFonts w:cs="MetaBookCE-Roman"/>
        </w:rPr>
        <w:t>tačí jen kouse</w:t>
      </w:r>
      <w:r>
        <w:rPr>
          <w:rFonts w:cs="MetaBookCE-Roman"/>
        </w:rPr>
        <w:t xml:space="preserve">k velký 2 cm). 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Velmi rychle se šíří</w:t>
      </w:r>
      <w:r w:rsidR="009F2947">
        <w:rPr>
          <w:rFonts w:cs="MetaBookCE-Roman"/>
        </w:rPr>
        <w:t>, zejména podél řek,</w:t>
      </w:r>
      <w:r w:rsidRPr="0066666A">
        <w:rPr>
          <w:rFonts w:cs="MetaBookCE-Roman"/>
        </w:rPr>
        <w:t xml:space="preserve"> a obsazuje nová území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Tvoří rozsáhlé neproniknutelné porosty</w:t>
      </w:r>
      <w:r w:rsidR="003B6AE5">
        <w:rPr>
          <w:rFonts w:cs="MetaBookCE-Roman"/>
        </w:rPr>
        <w:t xml:space="preserve"> a v</w:t>
      </w:r>
      <w:r w:rsidRPr="0066666A">
        <w:rPr>
          <w:rFonts w:cs="MetaBookCE-Roman"/>
        </w:rPr>
        <w:t>ytlačuje původní druhy rostlin</w:t>
      </w:r>
      <w:r w:rsidR="003B6AE5">
        <w:rPr>
          <w:rFonts w:cs="MetaBookCE-Roman"/>
        </w:rPr>
        <w:t xml:space="preserve">. </w:t>
      </w:r>
      <w:r w:rsidRPr="0066666A">
        <w:rPr>
          <w:rFonts w:cs="MetaBookCE-Roman"/>
        </w:rPr>
        <w:t>Zvyšuje půdní erozi</w:t>
      </w:r>
      <w:r w:rsidR="003B6AE5">
        <w:rPr>
          <w:rFonts w:cs="MetaBookCE-Roman"/>
        </w:rPr>
        <w:t>.</w:t>
      </w:r>
    </w:p>
    <w:p w:rsidR="00E15158" w:rsidRPr="0066666A" w:rsidRDefault="00DE7F30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>
        <w:rPr>
          <w:rFonts w:cs="MetaBookCE-Roman"/>
        </w:rPr>
        <w:br w:type="textWrapping" w:clear="all"/>
      </w:r>
    </w:p>
    <w:p w:rsidR="00B85F7E" w:rsidRPr="0066666A" w:rsidRDefault="007C1FD6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  <w:b/>
        </w:rPr>
      </w:pPr>
      <w:r>
        <w:rPr>
          <w:rFonts w:cs="MetaBookCE-Roman"/>
          <w:b/>
        </w:rPr>
        <w:t>J</w:t>
      </w:r>
      <w:r w:rsidR="00E15158" w:rsidRPr="0066666A">
        <w:rPr>
          <w:rFonts w:cs="MetaBookCE-Roman"/>
          <w:b/>
        </w:rPr>
        <w:t>ak ji zničit</w:t>
      </w:r>
      <w:r>
        <w:rPr>
          <w:rFonts w:cs="MetaBookCE-Roman"/>
          <w:b/>
        </w:rPr>
        <w:t xml:space="preserve"> 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 xml:space="preserve">Nejúčinnější </w:t>
      </w:r>
      <w:r w:rsidR="003B6AE5">
        <w:rPr>
          <w:rFonts w:cs="MetaBookCE-Roman"/>
        </w:rPr>
        <w:t>křídlat</w:t>
      </w:r>
      <w:r w:rsidR="008E3708">
        <w:rPr>
          <w:rFonts w:cs="MetaBookCE-Roman"/>
        </w:rPr>
        <w:t>ku zničíme za pomoci herbicidů, které</w:t>
      </w:r>
      <w:r w:rsidRPr="0066666A">
        <w:rPr>
          <w:rFonts w:cs="MetaBookCE-Roman"/>
        </w:rPr>
        <w:t xml:space="preserve"> aplikujeme v červnu až září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(nejpoz</w:t>
      </w:r>
      <w:r w:rsidR="003B6AE5">
        <w:rPr>
          <w:rFonts w:cs="MetaBookCE-Roman"/>
        </w:rPr>
        <w:t xml:space="preserve">ději 14 dní před prvními mrazy) například </w:t>
      </w:r>
      <w:r w:rsidRPr="0066666A">
        <w:rPr>
          <w:rFonts w:cs="MetaBookCE-Roman"/>
        </w:rPr>
        <w:t>zahradní</w:t>
      </w:r>
      <w:r w:rsidR="003B6AE5">
        <w:rPr>
          <w:rFonts w:cs="MetaBookCE-Roman"/>
        </w:rPr>
        <w:t>m</w:t>
      </w:r>
      <w:r w:rsidRPr="0066666A">
        <w:rPr>
          <w:rFonts w:cs="MetaBookCE-Roman"/>
        </w:rPr>
        <w:t xml:space="preserve"> postřikovače</w:t>
      </w:r>
      <w:r w:rsidR="003B6AE5">
        <w:rPr>
          <w:rFonts w:cs="MetaBookCE-Roman"/>
        </w:rPr>
        <w:t>m.</w:t>
      </w:r>
      <w:r w:rsidR="00B85F7E">
        <w:rPr>
          <w:rFonts w:cs="MetaBookCE-Roman"/>
        </w:rPr>
        <w:t xml:space="preserve"> </w:t>
      </w:r>
      <w:r w:rsidRPr="0066666A">
        <w:rPr>
          <w:rFonts w:cs="MetaBookCE-Roman"/>
        </w:rPr>
        <w:t>Počkáme, až</w:t>
      </w:r>
      <w:r w:rsidR="00B85F7E">
        <w:rPr>
          <w:rFonts w:cs="MetaBookCE-Roman"/>
        </w:rPr>
        <w:t xml:space="preserve"> křídlatka na postřik zareaguje.</w:t>
      </w:r>
      <w:r w:rsidR="00B37FA3" w:rsidRPr="0066666A">
        <w:rPr>
          <w:rFonts w:cs="MetaBookCE-Roman"/>
        </w:rPr>
        <w:t xml:space="preserve"> </w:t>
      </w:r>
      <w:r w:rsidR="00B85F7E">
        <w:rPr>
          <w:rFonts w:cs="MetaBookCE-Roman"/>
        </w:rPr>
        <w:t>Rostlinu zkosíme až po jejím uschnutí.</w:t>
      </w:r>
      <w:r w:rsidRPr="0066666A">
        <w:rPr>
          <w:rFonts w:cs="MetaBookCE-Roman"/>
        </w:rPr>
        <w:t xml:space="preserve"> Po 14–30 dnech území zkontrolujeme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a postříkáme rostliny, které přežily</w:t>
      </w:r>
      <w:r w:rsidR="00B85F7E">
        <w:rPr>
          <w:rFonts w:cs="MetaBookCE-Roman"/>
        </w:rPr>
        <w:t>.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Jediný dostupný herbicid, který je možno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používat přímo u vody</w:t>
      </w:r>
      <w:r w:rsidR="00DE7F30">
        <w:rPr>
          <w:rFonts w:cs="MetaBookCE-Roman"/>
        </w:rPr>
        <w:t>,</w:t>
      </w:r>
      <w:r w:rsidRPr="0066666A">
        <w:rPr>
          <w:rFonts w:cs="MetaBookCE-Roman"/>
        </w:rPr>
        <w:t xml:space="preserve"> je </w:t>
      </w:r>
      <w:proofErr w:type="spellStart"/>
      <w:r w:rsidRPr="0066666A">
        <w:rPr>
          <w:rFonts w:cs="MetaBookCE-Roman"/>
        </w:rPr>
        <w:t>Roundup</w:t>
      </w:r>
      <w:proofErr w:type="spellEnd"/>
      <w:r w:rsidRPr="0066666A">
        <w:rPr>
          <w:rFonts w:cs="MetaBookCE-Roman"/>
        </w:rPr>
        <w:t xml:space="preserve"> </w:t>
      </w:r>
      <w:proofErr w:type="spellStart"/>
      <w:r w:rsidRPr="0066666A">
        <w:rPr>
          <w:rFonts w:cs="MetaBookCE-Roman"/>
        </w:rPr>
        <w:t>Biaktiv</w:t>
      </w:r>
      <w:proofErr w:type="spellEnd"/>
      <w:r w:rsidRPr="0066666A">
        <w:rPr>
          <w:rFonts w:cs="MetaBookCE-Roman"/>
        </w:rPr>
        <w:t>,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mimo vodní plochy lze použít i ostatní druhy</w:t>
      </w:r>
      <w:r w:rsidR="00B37FA3" w:rsidRPr="0066666A">
        <w:rPr>
          <w:rFonts w:cs="MetaBookCE-Roman"/>
        </w:rPr>
        <w:t xml:space="preserve"> </w:t>
      </w:r>
      <w:proofErr w:type="spellStart"/>
      <w:r w:rsidRPr="0066666A">
        <w:rPr>
          <w:rFonts w:cs="MetaBookCE-Roman"/>
        </w:rPr>
        <w:t>Roundupu</w:t>
      </w:r>
      <w:proofErr w:type="spellEnd"/>
      <w:r w:rsidRPr="0066666A">
        <w:rPr>
          <w:rFonts w:cs="MetaBookCE-Roman"/>
        </w:rPr>
        <w:t xml:space="preserve"> (Klasik, Rapid) nebo jiný herbicid</w:t>
      </w:r>
      <w:r w:rsidR="00B37FA3" w:rsidRPr="0066666A">
        <w:rPr>
          <w:rFonts w:cs="MetaBookCE-Roman"/>
        </w:rPr>
        <w:t xml:space="preserve"> fungující na bázi </w:t>
      </w:r>
      <w:proofErr w:type="spellStart"/>
      <w:r w:rsidRPr="0066666A">
        <w:rPr>
          <w:rFonts w:cs="MetaBookCE-Roman"/>
        </w:rPr>
        <w:t>glyfosátu</w:t>
      </w:r>
      <w:proofErr w:type="spellEnd"/>
      <w:r w:rsidRPr="0066666A">
        <w:rPr>
          <w:rFonts w:cs="MetaBookCE-Roman"/>
        </w:rPr>
        <w:t xml:space="preserve"> (Dominátor,</w:t>
      </w:r>
      <w:r w:rsidR="00B37FA3" w:rsidRPr="0066666A">
        <w:rPr>
          <w:rFonts w:cs="MetaBookCE-Roman"/>
        </w:rPr>
        <w:t xml:space="preserve"> </w:t>
      </w:r>
      <w:proofErr w:type="spellStart"/>
      <w:proofErr w:type="gramStart"/>
      <w:r w:rsidRPr="0066666A">
        <w:rPr>
          <w:rFonts w:cs="MetaBookCE-Roman"/>
        </w:rPr>
        <w:t>Glyfogan</w:t>
      </w:r>
      <w:proofErr w:type="spellEnd"/>
      <w:r w:rsidRPr="0066666A">
        <w:rPr>
          <w:rFonts w:cs="MetaBookCE-Roman"/>
        </w:rPr>
        <w:t>...)</w:t>
      </w:r>
      <w:r w:rsidR="00B85F7E">
        <w:rPr>
          <w:rFonts w:cs="MetaBookCE-Roman"/>
        </w:rPr>
        <w:t>.</w:t>
      </w:r>
      <w:proofErr w:type="gramEnd"/>
      <w:r w:rsidR="00B85F7E">
        <w:rPr>
          <w:rFonts w:cs="MetaBookCE-Roman"/>
        </w:rPr>
        <w:t xml:space="preserve"> </w:t>
      </w:r>
      <w:proofErr w:type="spellStart"/>
      <w:r w:rsidRPr="0066666A">
        <w:rPr>
          <w:rFonts w:cs="MetaBookCE-Roman"/>
        </w:rPr>
        <w:t>Glyfosát</w:t>
      </w:r>
      <w:proofErr w:type="spellEnd"/>
      <w:r w:rsidRPr="0066666A">
        <w:rPr>
          <w:rFonts w:cs="MetaBookCE-Roman"/>
        </w:rPr>
        <w:t xml:space="preserve"> blokuje fotosyntézu, není tedy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nebezpečný pro živočichy (a člověka)</w:t>
      </w:r>
      <w:r w:rsidR="00B85F7E">
        <w:rPr>
          <w:rFonts w:cs="MetaBookCE-Roman"/>
        </w:rPr>
        <w:t xml:space="preserve">. </w:t>
      </w:r>
      <w:r w:rsidRPr="0066666A">
        <w:rPr>
          <w:rFonts w:cs="MetaBookCE-Roman"/>
        </w:rPr>
        <w:t>Při použití dbáme pokynů výrobce</w:t>
      </w:r>
      <w:r w:rsidR="00B85F7E">
        <w:rPr>
          <w:rFonts w:cs="MetaBookCE-Roman"/>
        </w:rPr>
        <w:t>.</w:t>
      </w:r>
    </w:p>
    <w:p w:rsidR="00D71C48" w:rsidRPr="0066666A" w:rsidRDefault="00D71C4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421485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1485">
        <w:rPr>
          <w:rFonts w:cs="MetaBookCE-Roman"/>
        </w:rPr>
        <w:t>Běh na dlouhou trať</w:t>
      </w:r>
    </w:p>
    <w:p w:rsidR="00E15158" w:rsidRPr="00421485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1485">
        <w:rPr>
          <w:rFonts w:cs="MetaBookCE-Roman"/>
        </w:rPr>
        <w:t>Křídlatku nelze úplně vyhubit během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jednoho roku</w:t>
      </w:r>
      <w:r w:rsidR="00B85F7E" w:rsidRPr="00421485">
        <w:rPr>
          <w:rFonts w:cs="MetaBookCE-Roman"/>
        </w:rPr>
        <w:t xml:space="preserve">. </w:t>
      </w:r>
      <w:r w:rsidRPr="00421485">
        <w:rPr>
          <w:rFonts w:cs="MetaBookCE-Roman"/>
        </w:rPr>
        <w:t>Druhým rokem naroste znovu, ale oslabená,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někdy i zdeformovaná (kadeřavé listy)</w:t>
      </w:r>
      <w:r w:rsidR="00B85F7E" w:rsidRPr="00421485">
        <w:rPr>
          <w:rFonts w:cs="MetaBookCE-Roman"/>
        </w:rPr>
        <w:t xml:space="preserve">. </w:t>
      </w:r>
      <w:r w:rsidRPr="00421485">
        <w:rPr>
          <w:rFonts w:cs="MetaBookCE-Roman"/>
        </w:rPr>
        <w:t>Postřiky je nutné opakovat, ideálně tři roky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po sobě a následně místa bývalého výskytu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kontrolovat.</w:t>
      </w:r>
    </w:p>
    <w:p w:rsidR="00E15158" w:rsidRPr="00421485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421485">
        <w:rPr>
          <w:rFonts w:cs="MetaBookCE-Roman"/>
        </w:rPr>
        <w:t>Herbicid zahubí nejen křídlatku, ale bohužel i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většinu ostatních rostlin</w:t>
      </w:r>
      <w:r w:rsidR="00B85F7E" w:rsidRPr="00421485">
        <w:rPr>
          <w:rFonts w:cs="MetaBookCE-Roman"/>
        </w:rPr>
        <w:t xml:space="preserve">. </w:t>
      </w:r>
      <w:r w:rsidRPr="00421485">
        <w:rPr>
          <w:rFonts w:cs="MetaBookCE-Roman"/>
        </w:rPr>
        <w:t>„Vypálené“ plochy je vhodné osít trávou,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nebo zde vysadit keře či stromy a nadále o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ně pečovat, jinak hrozí nebezpečí rozšíření</w:t>
      </w:r>
      <w:r w:rsidR="00B37FA3" w:rsidRPr="00421485">
        <w:rPr>
          <w:rFonts w:cs="MetaBookCE-Roman"/>
        </w:rPr>
        <w:t xml:space="preserve"> </w:t>
      </w:r>
      <w:r w:rsidRPr="00421485">
        <w:rPr>
          <w:rFonts w:cs="MetaBookCE-Roman"/>
        </w:rPr>
        <w:t>dalších invazních druhů</w:t>
      </w:r>
      <w:r w:rsidR="00B85F7E" w:rsidRPr="00421485">
        <w:rPr>
          <w:rFonts w:cs="MetaBookCE-Roman"/>
        </w:rPr>
        <w:t xml:space="preserve">. 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66666A" w:rsidRDefault="00D71C4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  <w:b/>
        </w:rPr>
      </w:pPr>
      <w:r w:rsidRPr="0066666A">
        <w:rPr>
          <w:rFonts w:cs="MetaBookCE-Roman"/>
          <w:b/>
        </w:rPr>
        <w:lastRenderedPageBreak/>
        <w:t xml:space="preserve">Další způsob </w:t>
      </w:r>
      <w:r w:rsidR="00E15158" w:rsidRPr="0066666A">
        <w:rPr>
          <w:rFonts w:cs="MetaBookCE-Roman"/>
          <w:b/>
        </w:rPr>
        <w:t>likvidace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Kosení</w:t>
      </w:r>
      <w:r w:rsidR="00756B0F">
        <w:rPr>
          <w:rFonts w:cs="MetaBookCE-Roman"/>
        </w:rPr>
        <w:t xml:space="preserve"> 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• Nutné opakovat nejméně 6-8krát ročně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pokaždé, když křídlatka doroste 40 cm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výšky, pokosené rostliny je třeba spálit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• Málo účinné, křídlatku utlumí, ale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nezlikviduje</w:t>
      </w:r>
    </w:p>
    <w:p w:rsidR="00D71C48" w:rsidRPr="0066666A" w:rsidRDefault="00D71C4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E710C3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  <w:b/>
        </w:rPr>
      </w:pPr>
      <w:r w:rsidRPr="00E710C3">
        <w:rPr>
          <w:rFonts w:cs="MetaBookCE-Roman"/>
          <w:b/>
        </w:rPr>
        <w:t>Co určitě nedělat!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• Nerýt, neorat (přesekáním oddenků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křídlatku namnožíte)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• Nevyvážet zeminu či posekanou křídlatku do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lesa, na skládku atd. (křídlatku tak rozšíříte)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66666A">
        <w:rPr>
          <w:rFonts w:cs="MetaBookCE-Roman"/>
        </w:rPr>
        <w:t>• Nevysazovat si křídlatku do zahrádek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(pomocí kořenového systému se lehce</w:t>
      </w:r>
      <w:r w:rsidR="00B37FA3" w:rsidRPr="0066666A">
        <w:rPr>
          <w:rFonts w:cs="MetaBookCE-Roman"/>
        </w:rPr>
        <w:t xml:space="preserve"> </w:t>
      </w:r>
      <w:r w:rsidRPr="0066666A">
        <w:rPr>
          <w:rFonts w:cs="MetaBookCE-Roman"/>
        </w:rPr>
        <w:t>dostane i mimo váš pozemek)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6C7C05" w:rsidRDefault="006C7C05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E15158" w:rsidRPr="00756B0F" w:rsidRDefault="00C37F4F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>
        <w:rPr>
          <w:rFonts w:cs="MetaBookCE-Roman"/>
        </w:rPr>
        <w:t>Zpracoval</w:t>
      </w:r>
      <w:r w:rsidR="00AF1F0B">
        <w:rPr>
          <w:rFonts w:cs="MetaBookCE-Roman"/>
        </w:rPr>
        <w:t>o</w:t>
      </w:r>
      <w:r>
        <w:rPr>
          <w:rFonts w:cs="MetaBookCE-Roman"/>
        </w:rPr>
        <w:t xml:space="preserve">: </w:t>
      </w:r>
      <w:r w:rsidR="00D51D9A" w:rsidRPr="00756B0F">
        <w:rPr>
          <w:rFonts w:cs="MetaBookCE-Roman"/>
        </w:rPr>
        <w:t xml:space="preserve">Centrum společných služeb Sdružení obcí </w:t>
      </w:r>
      <w:proofErr w:type="spellStart"/>
      <w:r w:rsidR="00D51D9A" w:rsidRPr="00756B0F">
        <w:rPr>
          <w:rFonts w:cs="MetaBookCE-Roman"/>
        </w:rPr>
        <w:t>Jablunkovska</w:t>
      </w:r>
      <w:proofErr w:type="spellEnd"/>
      <w:r>
        <w:rPr>
          <w:rFonts w:cs="MetaBookCE-Roman"/>
        </w:rPr>
        <w:t xml:space="preserve">, </w:t>
      </w:r>
      <w:r w:rsidR="00E710C3" w:rsidRPr="00756B0F">
        <w:rPr>
          <w:rFonts w:cs="MetaBookCE-Roman"/>
        </w:rPr>
        <w:t>Hrádek 352</w:t>
      </w:r>
      <w:r>
        <w:rPr>
          <w:rFonts w:cs="MetaBookCE-Roman"/>
        </w:rPr>
        <w:t xml:space="preserve">, </w:t>
      </w:r>
      <w:r w:rsidR="00E710C3" w:rsidRPr="00756B0F">
        <w:rPr>
          <w:rFonts w:cs="MetaBookCE-Roman"/>
        </w:rPr>
        <w:t>7</w:t>
      </w:r>
      <w:r w:rsidR="00DE7F30" w:rsidRPr="00756B0F">
        <w:rPr>
          <w:rFonts w:cs="MetaBookCE-Roman"/>
        </w:rPr>
        <w:t>39</w:t>
      </w:r>
      <w:r w:rsidR="00E710C3" w:rsidRPr="00756B0F">
        <w:rPr>
          <w:rFonts w:cs="MetaBookCE-Roman"/>
        </w:rPr>
        <w:t xml:space="preserve"> </w:t>
      </w:r>
      <w:r w:rsidR="00DE7F30" w:rsidRPr="00756B0F">
        <w:rPr>
          <w:rFonts w:cs="MetaBookCE-Roman"/>
        </w:rPr>
        <w:t>97</w:t>
      </w:r>
      <w:r w:rsidR="00E710C3" w:rsidRPr="00756B0F">
        <w:rPr>
          <w:rFonts w:cs="MetaBookCE-Roman"/>
        </w:rPr>
        <w:t xml:space="preserve"> Hrádek</w:t>
      </w:r>
    </w:p>
    <w:p w:rsidR="00E15158" w:rsidRPr="00756B0F" w:rsidRDefault="00E710C3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756B0F">
        <w:rPr>
          <w:rFonts w:cs="MetaBookCE-Roman"/>
        </w:rPr>
        <w:t>T</w:t>
      </w:r>
      <w:r w:rsidR="00E15158" w:rsidRPr="00756B0F">
        <w:rPr>
          <w:rFonts w:cs="MetaBookCE-Roman"/>
        </w:rPr>
        <w:t>el.: 55</w:t>
      </w:r>
      <w:r w:rsidRPr="00756B0F">
        <w:rPr>
          <w:rFonts w:cs="MetaBookCE-Roman"/>
        </w:rPr>
        <w:t>8</w:t>
      </w:r>
      <w:r w:rsidR="00E15158" w:rsidRPr="00756B0F">
        <w:rPr>
          <w:rFonts w:cs="MetaBookCE-Roman"/>
        </w:rPr>
        <w:t xml:space="preserve"> 55</w:t>
      </w:r>
      <w:r w:rsidRPr="00756B0F">
        <w:rPr>
          <w:rFonts w:cs="MetaBookCE-Roman"/>
        </w:rPr>
        <w:t>1</w:t>
      </w:r>
      <w:r w:rsidR="00DE7F30" w:rsidRPr="00756B0F">
        <w:rPr>
          <w:rFonts w:cs="MetaBookCE-Roman"/>
        </w:rPr>
        <w:t> </w:t>
      </w:r>
      <w:r w:rsidRPr="00756B0F">
        <w:rPr>
          <w:rFonts w:cs="MetaBookCE-Roman"/>
        </w:rPr>
        <w:t>315</w:t>
      </w:r>
      <w:r w:rsidR="00DE7F30" w:rsidRPr="00756B0F">
        <w:rPr>
          <w:rFonts w:cs="MetaBookCE-Roman"/>
        </w:rPr>
        <w:t xml:space="preserve">   </w:t>
      </w:r>
      <w:r w:rsidR="00C37F4F">
        <w:rPr>
          <w:rFonts w:cs="MetaBookCE-Roman"/>
        </w:rPr>
        <w:tab/>
      </w:r>
      <w:r w:rsidR="00C37F4F">
        <w:rPr>
          <w:rFonts w:cs="MetaBookCE-Roman"/>
        </w:rPr>
        <w:tab/>
      </w:r>
      <w:r w:rsidR="00DE7F30" w:rsidRPr="00756B0F">
        <w:rPr>
          <w:rFonts w:cs="MetaBookCE-Roman"/>
        </w:rPr>
        <w:t>Mobil: 601 169</w:t>
      </w:r>
      <w:r w:rsidR="00C37F4F">
        <w:rPr>
          <w:rFonts w:cs="MetaBookCE-Roman"/>
        </w:rPr>
        <w:t> </w:t>
      </w:r>
      <w:r w:rsidR="00DE7F30" w:rsidRPr="00756B0F">
        <w:rPr>
          <w:rFonts w:cs="MetaBookCE-Roman"/>
        </w:rPr>
        <w:t>616</w:t>
      </w:r>
      <w:r w:rsidR="00C37F4F">
        <w:rPr>
          <w:rFonts w:cs="MetaBookCE-Roman"/>
        </w:rPr>
        <w:tab/>
      </w:r>
      <w:r w:rsidR="00C37F4F">
        <w:rPr>
          <w:rFonts w:cs="MetaBookCE-Roman"/>
        </w:rPr>
        <w:tab/>
      </w:r>
      <w:r w:rsidRPr="00756B0F">
        <w:rPr>
          <w:rFonts w:cs="MetaBookCE-Roman"/>
        </w:rPr>
        <w:t>E-mail: css@obechradek</w:t>
      </w:r>
      <w:r w:rsidR="00E15158" w:rsidRPr="00756B0F">
        <w:rPr>
          <w:rFonts w:cs="MetaBookCE-Roman"/>
        </w:rPr>
        <w:t>.cz</w:t>
      </w:r>
    </w:p>
    <w:p w:rsidR="00E15158" w:rsidRPr="0066666A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 w:rsidRPr="00756B0F">
        <w:rPr>
          <w:rFonts w:cs="MetaBookCE-Roman"/>
        </w:rPr>
        <w:t>www.</w:t>
      </w:r>
      <w:r w:rsidR="00D51D9A" w:rsidRPr="00756B0F">
        <w:rPr>
          <w:rFonts w:cs="MetaBookCE-Roman"/>
        </w:rPr>
        <w:t>jablunkovsko</w:t>
      </w:r>
      <w:r w:rsidRPr="00756B0F">
        <w:rPr>
          <w:rFonts w:cs="MetaBookCE-Roman"/>
        </w:rPr>
        <w:t>.cz</w:t>
      </w:r>
      <w:r w:rsidR="00D51D9A" w:rsidRPr="00756B0F">
        <w:rPr>
          <w:rFonts w:cs="MetaBookCE-Roman"/>
        </w:rPr>
        <w:t>/</w:t>
      </w:r>
      <w:r w:rsidR="00D51D9A">
        <w:rPr>
          <w:rFonts w:cs="MetaBookCE-Roman"/>
        </w:rPr>
        <w:t>sdruzeni-2/centrum-spolecnych-sluzeb</w:t>
      </w:r>
      <w:r w:rsidR="00E710C3">
        <w:rPr>
          <w:rFonts w:cs="MetaBookCE-Roman"/>
        </w:rPr>
        <w:t>/</w:t>
      </w:r>
    </w:p>
    <w:p w:rsidR="00E15158" w:rsidRDefault="00E15158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</w:p>
    <w:p w:rsidR="00D51D9A" w:rsidRPr="0066666A" w:rsidRDefault="00D51D9A" w:rsidP="00B37FA3">
      <w:pPr>
        <w:autoSpaceDE w:val="0"/>
        <w:autoSpaceDN w:val="0"/>
        <w:adjustRightInd w:val="0"/>
        <w:spacing w:after="0" w:line="240" w:lineRule="auto"/>
        <w:jc w:val="both"/>
        <w:rPr>
          <w:rFonts w:cs="MetaBookCE-Roman"/>
        </w:rPr>
      </w:pPr>
      <w:r>
        <w:rPr>
          <w:rFonts w:cs="MetaBookCE-Roman"/>
        </w:rPr>
        <w:t>Zdroj: ČSOP Salamandr</w:t>
      </w:r>
    </w:p>
    <w:sectPr w:rsidR="00D51D9A" w:rsidRPr="0066666A" w:rsidSect="0042148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Book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58"/>
    <w:rsid w:val="00002239"/>
    <w:rsid w:val="00003BAF"/>
    <w:rsid w:val="00081E28"/>
    <w:rsid w:val="003B6AE5"/>
    <w:rsid w:val="00421485"/>
    <w:rsid w:val="00426FFE"/>
    <w:rsid w:val="005235BE"/>
    <w:rsid w:val="00571E1D"/>
    <w:rsid w:val="00613F59"/>
    <w:rsid w:val="0066666A"/>
    <w:rsid w:val="006C7C05"/>
    <w:rsid w:val="00756B0F"/>
    <w:rsid w:val="007C1FD6"/>
    <w:rsid w:val="00841806"/>
    <w:rsid w:val="0085137C"/>
    <w:rsid w:val="00887182"/>
    <w:rsid w:val="008E3708"/>
    <w:rsid w:val="00972915"/>
    <w:rsid w:val="009F2947"/>
    <w:rsid w:val="00A05310"/>
    <w:rsid w:val="00A75A64"/>
    <w:rsid w:val="00AF1F0B"/>
    <w:rsid w:val="00B37FA3"/>
    <w:rsid w:val="00B85F7E"/>
    <w:rsid w:val="00B868B6"/>
    <w:rsid w:val="00C37F4F"/>
    <w:rsid w:val="00C863C2"/>
    <w:rsid w:val="00D51D9A"/>
    <w:rsid w:val="00D71C48"/>
    <w:rsid w:val="00DE7F30"/>
    <w:rsid w:val="00E15158"/>
    <w:rsid w:val="00E30B08"/>
    <w:rsid w:val="00E710C3"/>
    <w:rsid w:val="00ED0913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C8B1-B699-4F4D-896F-FB41CAAE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15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BA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26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Olina Bojková</cp:lastModifiedBy>
  <cp:revision>2</cp:revision>
  <cp:lastPrinted>2017-06-12T09:30:00Z</cp:lastPrinted>
  <dcterms:created xsi:type="dcterms:W3CDTF">2017-06-15T08:50:00Z</dcterms:created>
  <dcterms:modified xsi:type="dcterms:W3CDTF">2017-06-15T08:50:00Z</dcterms:modified>
</cp:coreProperties>
</file>