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KNIHOVNÍ ŘÁD</w:t>
      </w:r>
    </w:p>
    <w:p w:rsidR="00685DC3" w:rsidRPr="00685DC3" w:rsidRDefault="00685DC3" w:rsidP="00685DC3">
      <w:pPr>
        <w:jc w:val="center"/>
        <w:rPr>
          <w:b/>
          <w:sz w:val="28"/>
          <w:szCs w:val="24"/>
        </w:rPr>
      </w:pPr>
      <w:r w:rsidRPr="00685DC3">
        <w:rPr>
          <w:b/>
          <w:sz w:val="28"/>
          <w:szCs w:val="24"/>
        </w:rPr>
        <w:t xml:space="preserve">Obecní knihovny v </w:t>
      </w:r>
      <w:r w:rsidR="001A08A8">
        <w:rPr>
          <w:b/>
          <w:sz w:val="28"/>
          <w:szCs w:val="24"/>
        </w:rPr>
        <w:t>Milíkově</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 xml:space="preserve">V souladu se zřizovací listinou knihovny </w:t>
      </w:r>
      <w:r w:rsidR="001A08A8">
        <w:rPr>
          <w:sz w:val="24"/>
          <w:szCs w:val="24"/>
        </w:rPr>
        <w:t>Milíkov</w:t>
      </w:r>
      <w:r w:rsidRPr="00685DC3">
        <w:rPr>
          <w:sz w:val="24"/>
          <w:szCs w:val="24"/>
        </w:rPr>
        <w:t xml:space="preserve"> v </w:t>
      </w:r>
      <w:r w:rsidR="001A08A8">
        <w:rPr>
          <w:sz w:val="24"/>
          <w:szCs w:val="24"/>
        </w:rPr>
        <w:t>Milíkově</w:t>
      </w:r>
      <w:r w:rsidRPr="00685DC3">
        <w:rPr>
          <w:sz w:val="24"/>
          <w:szCs w:val="24"/>
        </w:rPr>
        <w:t xml:space="preserve"> schválenou zastup</w:t>
      </w:r>
      <w:r w:rsidR="003353E9">
        <w:rPr>
          <w:sz w:val="24"/>
          <w:szCs w:val="24"/>
        </w:rPr>
        <w:t xml:space="preserve">itelstvem obce usnesením čj. 3/2002 ze dne 12. dubna 2002 </w:t>
      </w:r>
      <w:r w:rsidRPr="00685DC3">
        <w:rPr>
          <w:sz w:val="24"/>
          <w:szCs w:val="24"/>
        </w:rPr>
        <w:t>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w:t>
      </w:r>
      <w:proofErr w:type="gramStart"/>
      <w:r w:rsidRPr="007A0C70">
        <w:rPr>
          <w:sz w:val="24"/>
          <w:szCs w:val="24"/>
        </w:rPr>
        <w:t>knihovny  se</w:t>
      </w:r>
      <w:proofErr w:type="gramEnd"/>
      <w:r w:rsidRPr="007A0C70">
        <w:rPr>
          <w:sz w:val="24"/>
          <w:szCs w:val="24"/>
        </w:rPr>
        <w:t xml:space="preserv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w:t>
      </w:r>
      <w:proofErr w:type="gramStart"/>
      <w:r w:rsidRPr="007A0C70">
        <w:rPr>
          <w:sz w:val="24"/>
          <w:szCs w:val="24"/>
        </w:rPr>
        <w:t>následující  osobní</w:t>
      </w:r>
      <w:proofErr w:type="gramEnd"/>
      <w:r w:rsidRPr="007A0C70">
        <w:rPr>
          <w:sz w:val="24"/>
          <w:szCs w:val="24"/>
        </w:rPr>
        <w:t xml:space="preserve">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626015" w:rsidRDefault="00685DC3" w:rsidP="007A0C70">
      <w:pPr>
        <w:pStyle w:val="Odstavecseseznamem"/>
        <w:numPr>
          <w:ilvl w:val="0"/>
          <w:numId w:val="13"/>
        </w:numPr>
        <w:rPr>
          <w:sz w:val="24"/>
          <w:szCs w:val="24"/>
        </w:rPr>
      </w:pPr>
      <w:r w:rsidRPr="00626015">
        <w:rPr>
          <w:sz w:val="24"/>
          <w:szCs w:val="24"/>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9800D1" w:rsidRDefault="009800D1" w:rsidP="007A0C70">
      <w:pPr>
        <w:jc w:val="center"/>
        <w:rPr>
          <w:b/>
          <w:sz w:val="28"/>
          <w:szCs w:val="24"/>
        </w:rPr>
      </w:pPr>
    </w:p>
    <w:p w:rsidR="009800D1" w:rsidRDefault="009800D1" w:rsidP="007A0C70">
      <w:pPr>
        <w:jc w:val="center"/>
        <w:rPr>
          <w:b/>
          <w:sz w:val="28"/>
          <w:szCs w:val="24"/>
        </w:rPr>
      </w:pPr>
    </w:p>
    <w:p w:rsidR="00685DC3" w:rsidRPr="007A0C70" w:rsidRDefault="00685DC3" w:rsidP="007A0C70">
      <w:pPr>
        <w:jc w:val="center"/>
        <w:rPr>
          <w:b/>
          <w:sz w:val="28"/>
          <w:szCs w:val="24"/>
        </w:rPr>
      </w:pPr>
      <w:r w:rsidRPr="007A0C70">
        <w:rPr>
          <w:b/>
          <w:sz w:val="28"/>
          <w:szCs w:val="24"/>
        </w:rPr>
        <w:lastRenderedPageBreak/>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w:t>
      </w:r>
      <w:proofErr w:type="gramStart"/>
      <w:r w:rsidRPr="007A0C70">
        <w:rPr>
          <w:sz w:val="24"/>
          <w:szCs w:val="24"/>
        </w:rPr>
        <w:t>výjimkou  dokumentů</w:t>
      </w:r>
      <w:proofErr w:type="gramEnd"/>
      <w:r w:rsidRPr="007A0C70">
        <w:rPr>
          <w:sz w:val="24"/>
          <w:szCs w:val="24"/>
        </w:rPr>
        <w:t xml:space="preserve">: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i/>
          <w:sz w:val="24"/>
          <w:szCs w:val="24"/>
        </w:rPr>
      </w:pPr>
      <w:r w:rsidRPr="008547C7">
        <w:rPr>
          <w:sz w:val="24"/>
          <w:szCs w:val="24"/>
        </w:rPr>
        <w:t>Uživatel může</w:t>
      </w:r>
      <w:r w:rsidR="009800D1">
        <w:rPr>
          <w:sz w:val="24"/>
          <w:szCs w:val="24"/>
        </w:rPr>
        <w:t xml:space="preserve"> ústně či písemně</w:t>
      </w:r>
      <w:r w:rsidRPr="008547C7">
        <w:rPr>
          <w:sz w:val="24"/>
          <w:szCs w:val="24"/>
        </w:rPr>
        <w:t xml:space="preserve"> požádat o rezervaci dokumentu</w:t>
      </w:r>
      <w:r w:rsidR="009800D1">
        <w:rPr>
          <w:sz w:val="24"/>
          <w:szCs w:val="24"/>
        </w:rPr>
        <w:t>.</w:t>
      </w:r>
      <w:r w:rsidRPr="008547C7">
        <w:rPr>
          <w:sz w:val="24"/>
          <w:szCs w:val="24"/>
        </w:rPr>
        <w:t xml:space="preserve"> </w:t>
      </w:r>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Výpůjční lhůta pro půjčování mimo knihovnu je zpravidla 1 měsíc. Výpůjční lhůta může být prodloužena až třikrát o jeden měsíc, požádá-li o to uživatel před jejím uplynutím a nežádá-li dokument další uživatel. </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9800D1" w:rsidRDefault="009800D1" w:rsidP="008547C7">
      <w:pPr>
        <w:jc w:val="center"/>
        <w:rPr>
          <w:b/>
          <w:sz w:val="28"/>
          <w:szCs w:val="24"/>
        </w:rPr>
      </w:pPr>
    </w:p>
    <w:p w:rsidR="00685DC3" w:rsidRPr="008547C7" w:rsidRDefault="00685DC3" w:rsidP="008547C7">
      <w:pPr>
        <w:jc w:val="center"/>
        <w:rPr>
          <w:b/>
          <w:sz w:val="28"/>
          <w:szCs w:val="24"/>
        </w:rPr>
      </w:pPr>
      <w:r w:rsidRPr="008547C7">
        <w:rPr>
          <w:b/>
          <w:sz w:val="28"/>
          <w:szCs w:val="24"/>
        </w:rPr>
        <w:lastRenderedPageBreak/>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Mimo knihovnu může mít uživate</w:t>
      </w:r>
      <w:r w:rsidR="00735FBD">
        <w:rPr>
          <w:sz w:val="24"/>
          <w:szCs w:val="24"/>
        </w:rPr>
        <w:t>l vypůjčeno zpravidla nejvýše 20</w:t>
      </w:r>
      <w:r w:rsidRPr="008547C7">
        <w:rPr>
          <w:sz w:val="24"/>
          <w:szCs w:val="24"/>
        </w:rPr>
        <w:t xml:space="preserve"> </w:t>
      </w:r>
      <w:proofErr w:type="gramStart"/>
      <w:r w:rsidRPr="008547C7">
        <w:rPr>
          <w:sz w:val="24"/>
          <w:szCs w:val="24"/>
        </w:rPr>
        <w:t>dokumentů .</w:t>
      </w:r>
      <w:proofErr w:type="gramEnd"/>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w:t>
      </w:r>
      <w:proofErr w:type="spellStart"/>
      <w:r w:rsidRPr="008547C7">
        <w:rPr>
          <w:sz w:val="24"/>
          <w:szCs w:val="24"/>
        </w:rPr>
        <w:t>zpozdné</w:t>
      </w:r>
      <w:proofErr w:type="spellEnd"/>
      <w:r w:rsidRPr="008547C7">
        <w:rPr>
          <w:sz w:val="24"/>
          <w:szCs w:val="24"/>
        </w:rPr>
        <w:t>).</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lastRenderedPageBreak/>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C33024" w:rsidP="00263683">
      <w:pPr>
        <w:pStyle w:val="Odstavecseseznamem"/>
        <w:numPr>
          <w:ilvl w:val="0"/>
          <w:numId w:val="32"/>
        </w:numPr>
        <w:rPr>
          <w:sz w:val="24"/>
          <w:szCs w:val="24"/>
        </w:rPr>
      </w:pPr>
      <w:r>
        <w:rPr>
          <w:sz w:val="24"/>
          <w:szCs w:val="24"/>
        </w:rPr>
        <w:t xml:space="preserve">Výjimky z KŘ povoluje pracovnice </w:t>
      </w:r>
      <w:proofErr w:type="gramStart"/>
      <w:r w:rsidR="00685DC3" w:rsidRPr="00263683">
        <w:rPr>
          <w:sz w:val="24"/>
          <w:szCs w:val="24"/>
        </w:rPr>
        <w:t>knihovny .</w:t>
      </w:r>
      <w:proofErr w:type="gramEnd"/>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C33024" w:rsidP="00263683">
      <w:pPr>
        <w:pStyle w:val="Odstavecseseznamem"/>
        <w:numPr>
          <w:ilvl w:val="0"/>
          <w:numId w:val="32"/>
        </w:numPr>
        <w:rPr>
          <w:sz w:val="24"/>
          <w:szCs w:val="24"/>
        </w:rPr>
      </w:pPr>
      <w:r>
        <w:rPr>
          <w:sz w:val="24"/>
          <w:szCs w:val="24"/>
        </w:rPr>
        <w:t xml:space="preserve">Ruší se Knihovní řád ze dne </w:t>
      </w:r>
      <w:proofErr w:type="gramStart"/>
      <w:r>
        <w:rPr>
          <w:sz w:val="24"/>
          <w:szCs w:val="24"/>
        </w:rPr>
        <w:t>12.4.2002</w:t>
      </w:r>
      <w:proofErr w:type="gramEnd"/>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CE1223" w:rsidRPr="00CE1223" w:rsidRDefault="00685DC3" w:rsidP="00CE1223">
      <w:pPr>
        <w:pStyle w:val="Odstavecseseznamem"/>
        <w:numPr>
          <w:ilvl w:val="0"/>
          <w:numId w:val="33"/>
        </w:numPr>
        <w:rPr>
          <w:sz w:val="24"/>
        </w:rPr>
      </w:pPr>
      <w:r w:rsidRPr="00CE1223">
        <w:rPr>
          <w:sz w:val="24"/>
        </w:rPr>
        <w:t>Ceník placených služeb a poplatků Obecní knihovny v</w:t>
      </w:r>
      <w:r w:rsidR="00735FBD">
        <w:rPr>
          <w:sz w:val="24"/>
        </w:rPr>
        <w:t> Milíkově.</w:t>
      </w:r>
    </w:p>
    <w:p w:rsidR="00861392" w:rsidRPr="00CE1223" w:rsidRDefault="00861392" w:rsidP="00CE1223">
      <w:pPr>
        <w:pStyle w:val="Odstavecseseznamem"/>
        <w:numPr>
          <w:ilvl w:val="0"/>
          <w:numId w:val="33"/>
        </w:numPr>
        <w:rPr>
          <w:sz w:val="24"/>
        </w:rPr>
      </w:pPr>
      <w:r w:rsidRPr="00735FBD">
        <w:rPr>
          <w:sz w:val="24"/>
        </w:rPr>
        <w:t>Poučení o ochraně osobních údajů</w:t>
      </w: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735FBD" w:rsidRDefault="00735FBD" w:rsidP="00685DC3">
      <w:pPr>
        <w:rPr>
          <w:sz w:val="24"/>
          <w:szCs w:val="24"/>
        </w:rPr>
      </w:pPr>
      <w:r>
        <w:rPr>
          <w:sz w:val="24"/>
          <w:szCs w:val="24"/>
        </w:rPr>
        <w:t xml:space="preserve">V Milíkově </w:t>
      </w:r>
      <w:proofErr w:type="gramStart"/>
      <w:r>
        <w:rPr>
          <w:sz w:val="24"/>
          <w:szCs w:val="24"/>
        </w:rPr>
        <w:t>21.5.2018</w:t>
      </w:r>
      <w:proofErr w:type="gramEnd"/>
      <w:r>
        <w:rPr>
          <w:sz w:val="24"/>
          <w:szCs w:val="24"/>
        </w:rPr>
        <w:t xml:space="preserve"> </w:t>
      </w:r>
      <w:r w:rsidR="00685DC3" w:rsidRPr="00685DC3">
        <w:rPr>
          <w:sz w:val="24"/>
          <w:szCs w:val="24"/>
        </w:rPr>
        <w:tab/>
      </w:r>
      <w:r w:rsidR="00685DC3" w:rsidRPr="00685DC3">
        <w:rPr>
          <w:sz w:val="24"/>
          <w:szCs w:val="24"/>
        </w:rPr>
        <w:tab/>
      </w:r>
      <w:r w:rsidR="00685DC3" w:rsidRPr="00685DC3">
        <w:rPr>
          <w:sz w:val="24"/>
          <w:szCs w:val="24"/>
        </w:rPr>
        <w:tab/>
      </w:r>
      <w:r w:rsidR="00685DC3" w:rsidRPr="00685DC3">
        <w:rPr>
          <w:sz w:val="24"/>
          <w:szCs w:val="24"/>
        </w:rPr>
        <w:tab/>
      </w:r>
      <w:r w:rsidR="00685DC3" w:rsidRPr="00685DC3">
        <w:rPr>
          <w:sz w:val="24"/>
          <w:szCs w:val="24"/>
        </w:rPr>
        <w:tab/>
      </w:r>
      <w:r w:rsidR="00685DC3" w:rsidRPr="00685DC3">
        <w:rPr>
          <w:sz w:val="24"/>
          <w:szCs w:val="24"/>
        </w:rPr>
        <w:tab/>
      </w:r>
    </w:p>
    <w:p w:rsidR="00735FBD" w:rsidRDefault="00735FBD" w:rsidP="00685DC3">
      <w:pPr>
        <w:rPr>
          <w:sz w:val="24"/>
          <w:szCs w:val="24"/>
        </w:rPr>
      </w:pPr>
    </w:p>
    <w:p w:rsidR="00735FBD" w:rsidRDefault="00735FBD" w:rsidP="00685DC3">
      <w:pPr>
        <w:rPr>
          <w:sz w:val="24"/>
          <w:szCs w:val="24"/>
        </w:rPr>
      </w:pPr>
    </w:p>
    <w:p w:rsidR="00685DC3" w:rsidRPr="00685DC3" w:rsidRDefault="00685DC3" w:rsidP="00735FBD">
      <w:pPr>
        <w:ind w:left="6372"/>
        <w:rPr>
          <w:sz w:val="24"/>
          <w:szCs w:val="24"/>
        </w:rPr>
      </w:pPr>
      <w:r w:rsidRPr="00685DC3">
        <w:rPr>
          <w:sz w:val="24"/>
          <w:szCs w:val="24"/>
        </w:rPr>
        <w:t>razítko knihovny</w:t>
      </w:r>
    </w:p>
    <w:p w:rsidR="00735FBD" w:rsidRDefault="00685DC3" w:rsidP="00685DC3">
      <w:pPr>
        <w:rPr>
          <w:sz w:val="24"/>
          <w:szCs w:val="24"/>
        </w:rPr>
      </w:pP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w:t>
      </w:r>
    </w:p>
    <w:p w:rsidR="00685DC3" w:rsidRPr="00685DC3" w:rsidRDefault="00685DC3" w:rsidP="00685DC3">
      <w:pPr>
        <w:rPr>
          <w:sz w:val="24"/>
          <w:szCs w:val="24"/>
        </w:rPr>
      </w:pPr>
      <w:r w:rsidRPr="00685DC3">
        <w:rPr>
          <w:sz w:val="24"/>
          <w:szCs w:val="24"/>
        </w:rPr>
        <w:t xml:space="preserve"> </w:t>
      </w:r>
      <w:r w:rsidR="00735FBD">
        <w:rPr>
          <w:sz w:val="24"/>
          <w:szCs w:val="24"/>
        </w:rPr>
        <w:tab/>
      </w:r>
      <w:r w:rsidRPr="00685DC3">
        <w:rPr>
          <w:sz w:val="24"/>
          <w:szCs w:val="24"/>
        </w:rPr>
        <w:t xml:space="preserve"> </w:t>
      </w:r>
      <w:r w:rsidR="00735FBD">
        <w:rPr>
          <w:sz w:val="24"/>
          <w:szCs w:val="24"/>
        </w:rPr>
        <w:tab/>
      </w:r>
      <w:r w:rsidR="00735FBD">
        <w:rPr>
          <w:sz w:val="24"/>
          <w:szCs w:val="24"/>
        </w:rPr>
        <w:tab/>
      </w:r>
      <w:r w:rsidR="00735FBD">
        <w:rPr>
          <w:sz w:val="24"/>
          <w:szCs w:val="24"/>
        </w:rPr>
        <w:tab/>
      </w:r>
      <w:r w:rsidR="00735FBD">
        <w:rPr>
          <w:sz w:val="24"/>
          <w:szCs w:val="24"/>
        </w:rPr>
        <w:tab/>
      </w:r>
      <w:r w:rsidR="00735FBD">
        <w:rPr>
          <w:sz w:val="24"/>
          <w:szCs w:val="24"/>
        </w:rPr>
        <w:tab/>
      </w:r>
      <w:r w:rsidR="00735FBD">
        <w:rPr>
          <w:sz w:val="24"/>
          <w:szCs w:val="24"/>
        </w:rPr>
        <w:tab/>
      </w:r>
      <w:r w:rsidR="00735FBD">
        <w:rPr>
          <w:sz w:val="24"/>
          <w:szCs w:val="24"/>
        </w:rPr>
        <w:tab/>
      </w:r>
      <w:r w:rsidR="00735FBD">
        <w:rPr>
          <w:sz w:val="24"/>
          <w:szCs w:val="24"/>
        </w:rPr>
        <w:tab/>
      </w:r>
      <w:r w:rsidRPr="00685DC3">
        <w:rPr>
          <w:sz w:val="24"/>
          <w:szCs w:val="24"/>
        </w:rPr>
        <w:t xml:space="preserve">podpis knihovníka </w:t>
      </w: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CE6474" w:rsidRDefault="00685DC3" w:rsidP="00685DC3">
      <w:pPr>
        <w:rPr>
          <w:sz w:val="24"/>
          <w:szCs w:val="24"/>
        </w:rPr>
      </w:pPr>
      <w:r w:rsidRPr="00685DC3">
        <w:rPr>
          <w:sz w:val="24"/>
          <w:szCs w:val="24"/>
        </w:rPr>
        <w:t xml:space="preserve">podpis starosty                                            </w:t>
      </w:r>
      <w:r w:rsidR="00735FBD">
        <w:rPr>
          <w:sz w:val="24"/>
          <w:szCs w:val="24"/>
        </w:rPr>
        <w:t xml:space="preserve">            </w:t>
      </w:r>
    </w:p>
    <w:p w:rsidR="008676BB" w:rsidRDefault="008676BB"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735FBD" w:rsidRDefault="00735FBD" w:rsidP="00685DC3">
      <w:pPr>
        <w:rPr>
          <w:sz w:val="24"/>
          <w:szCs w:val="24"/>
        </w:rPr>
      </w:pPr>
    </w:p>
    <w:p w:rsidR="008676BB" w:rsidRPr="00255F23" w:rsidRDefault="00CE1223" w:rsidP="00685DC3">
      <w:pPr>
        <w:rPr>
          <w:b/>
          <w:color w:val="FF0000"/>
          <w:sz w:val="24"/>
          <w:szCs w:val="24"/>
        </w:rPr>
      </w:pPr>
      <w:r w:rsidRPr="00255F23">
        <w:rPr>
          <w:b/>
          <w:color w:val="FF0000"/>
          <w:sz w:val="24"/>
          <w:szCs w:val="24"/>
        </w:rPr>
        <w:lastRenderedPageBreak/>
        <w:t>Příloha 2</w:t>
      </w:r>
    </w:p>
    <w:p w:rsidR="00CE1223" w:rsidRPr="00255F23" w:rsidRDefault="00CE1223" w:rsidP="00E8025F">
      <w:pPr>
        <w:pStyle w:val="Nadpis1"/>
        <w:rPr>
          <w:color w:val="FF0000"/>
        </w:rPr>
      </w:pPr>
    </w:p>
    <w:p w:rsidR="00E8025F" w:rsidRPr="00255F23" w:rsidRDefault="00E8025F" w:rsidP="00E8025F">
      <w:pPr>
        <w:pStyle w:val="Nadpis1"/>
        <w:rPr>
          <w:color w:val="FF0000"/>
        </w:rPr>
      </w:pPr>
      <w:r w:rsidRPr="00255F23">
        <w:rPr>
          <w:color w:val="FF0000"/>
        </w:rPr>
        <w:t>Poučení o ochraně osobních údajů</w:t>
      </w:r>
    </w:p>
    <w:p w:rsidR="00E8025F" w:rsidRPr="00E8025F" w:rsidRDefault="00E8025F" w:rsidP="00E8025F">
      <w:pPr>
        <w:rPr>
          <w:sz w:val="24"/>
          <w:szCs w:val="24"/>
        </w:rPr>
      </w:pPr>
    </w:p>
    <w:p w:rsidR="00E8025F" w:rsidRPr="00E8025F" w:rsidRDefault="00E8025F" w:rsidP="00E8025F">
      <w:pPr>
        <w:rPr>
          <w:sz w:val="24"/>
          <w:szCs w:val="24"/>
        </w:rPr>
      </w:pPr>
      <w:r w:rsidRPr="00E8025F">
        <w:rPr>
          <w:b/>
          <w:sz w:val="24"/>
          <w:szCs w:val="24"/>
        </w:rPr>
        <w:t>Správcem osobních údajů</w:t>
      </w:r>
      <w:r w:rsidRPr="00E8025F">
        <w:rPr>
          <w:sz w:val="24"/>
          <w:szCs w:val="24"/>
        </w:rPr>
        <w:t xml:space="preserve"> uživatelů knihovny je</w:t>
      </w:r>
      <w:r w:rsidR="00133457">
        <w:rPr>
          <w:rStyle w:val="PodtitulChar"/>
          <w:sz w:val="24"/>
        </w:rPr>
        <w:t xml:space="preserve"> Knihovna Milíkov, Milíkov č. 200, 73981</w:t>
      </w:r>
      <w:r w:rsidRPr="00E8025F">
        <w:rPr>
          <w:rStyle w:val="PodtitulChar"/>
          <w:sz w:val="24"/>
        </w:rPr>
        <w:t xml:space="preserve"> </w:t>
      </w:r>
      <w:r w:rsidRPr="00E8025F">
        <w:rPr>
          <w:sz w:val="24"/>
          <w:szCs w:val="24"/>
        </w:rPr>
        <w:t xml:space="preserve">(dále jen </w:t>
      </w:r>
      <w:r w:rsidRPr="00E8025F">
        <w:rPr>
          <w:rStyle w:val="PodtitulChar"/>
          <w:sz w:val="24"/>
        </w:rPr>
        <w:t>knihovna</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E8025F" w:rsidRDefault="00E8025F" w:rsidP="00E8025F">
      <w:pPr>
        <w:rPr>
          <w:rStyle w:val="PodtitulChar"/>
          <w:sz w:val="24"/>
        </w:rPr>
      </w:pPr>
      <w:r w:rsidRPr="00E8025F">
        <w:rPr>
          <w:sz w:val="24"/>
          <w:szCs w:val="24"/>
        </w:rPr>
        <w:t xml:space="preserve">Povinné identifikační údaje: </w:t>
      </w:r>
      <w:r w:rsidRPr="00E8025F">
        <w:rPr>
          <w:rStyle w:val="PodtitulChar"/>
          <w:sz w:val="24"/>
        </w:rPr>
        <w:t xml:space="preserve">(jméno, příjmení, datum narození, adresa trvalého pobytu …) </w:t>
      </w:r>
    </w:p>
    <w:p w:rsidR="00E8025F" w:rsidRPr="00E8025F" w:rsidRDefault="00E8025F" w:rsidP="00E8025F">
      <w:pPr>
        <w:rPr>
          <w:rStyle w:val="Zdraznn"/>
          <w:sz w:val="24"/>
          <w:szCs w:val="24"/>
        </w:rPr>
      </w:pPr>
      <w:r w:rsidRPr="00E8025F">
        <w:rPr>
          <w:sz w:val="24"/>
          <w:szCs w:val="24"/>
        </w:rPr>
        <w:t xml:space="preserve">Nepovinné kontaktní údaje: </w:t>
      </w:r>
      <w:r w:rsidRPr="00E8025F">
        <w:rPr>
          <w:rStyle w:val="PodtitulChar"/>
          <w:sz w:val="24"/>
        </w:rPr>
        <w:t>(doručovací adresa, e-mail, telefon…)</w:t>
      </w:r>
    </w:p>
    <w:p w:rsidR="00E8025F" w:rsidRPr="00E8025F" w:rsidRDefault="00E8025F" w:rsidP="00E8025F">
      <w:pPr>
        <w:rPr>
          <w:rStyle w:val="Zdraznn"/>
          <w:sz w:val="24"/>
          <w:szCs w:val="24"/>
        </w:rPr>
      </w:pPr>
      <w:r w:rsidRPr="00E8025F">
        <w:rPr>
          <w:sz w:val="24"/>
          <w:szCs w:val="24"/>
        </w:rPr>
        <w:t xml:space="preserve">Služební údaje: </w:t>
      </w:r>
      <w:r w:rsidRPr="00E8025F">
        <w:rPr>
          <w:rStyle w:val="PodtitulChar"/>
          <w:sz w:val="24"/>
        </w:rPr>
        <w:t>( číslo čtenářského průkazu, přehled výpůjček včetně historie, přehled rezervací, upomínání…)</w:t>
      </w:r>
    </w:p>
    <w:p w:rsidR="00E8025F" w:rsidRPr="00E8025F" w:rsidRDefault="00E8025F" w:rsidP="00E8025F">
      <w:pPr>
        <w:rPr>
          <w:sz w:val="24"/>
          <w:szCs w:val="24"/>
        </w:rPr>
      </w:pPr>
      <w:r w:rsidRPr="00E8025F">
        <w:rPr>
          <w:sz w:val="24"/>
          <w:szCs w:val="24"/>
        </w:rPr>
        <w:t>Účetní údaje o provedených o peněžitý</w:t>
      </w:r>
      <w:bookmarkStart w:id="0" w:name="_GoBack"/>
      <w:bookmarkEnd w:id="0"/>
      <w:r w:rsidRPr="00E8025F">
        <w:rPr>
          <w:sz w:val="24"/>
          <w:szCs w:val="24"/>
        </w:rPr>
        <w:t>ch transakcích, zejména o jejich účelu, místě, čase a dalších náležitostech.</w:t>
      </w:r>
    </w:p>
    <w:p w:rsidR="00E8025F" w:rsidRPr="00E8025F" w:rsidRDefault="00E8025F" w:rsidP="00E8025F">
      <w:pPr>
        <w:rPr>
          <w:sz w:val="24"/>
          <w:szCs w:val="24"/>
        </w:rPr>
      </w:pPr>
      <w:r w:rsidRPr="00E8025F">
        <w:rPr>
          <w:sz w:val="24"/>
          <w:szCs w:val="24"/>
        </w:rPr>
        <w:t xml:space="preserve">Další údaje </w:t>
      </w:r>
      <w:r w:rsidRPr="00E8025F">
        <w:rPr>
          <w:rStyle w:val="PodtitulChar"/>
          <w:sz w:val="24"/>
        </w:rPr>
        <w:t>(údaj o ZTP…)</w:t>
      </w:r>
    </w:p>
    <w:p w:rsidR="00E8025F" w:rsidRPr="00E8025F" w:rsidRDefault="00E8025F" w:rsidP="00E8025F">
      <w:pPr>
        <w:rPr>
          <w:rStyle w:val="Zdraznn"/>
          <w:i w:val="0"/>
          <w:sz w:val="24"/>
          <w:szCs w:val="24"/>
        </w:rPr>
      </w:pPr>
    </w:p>
    <w:p w:rsidR="00E8025F" w:rsidRPr="00E8025F" w:rsidRDefault="00E8025F" w:rsidP="00E8025F">
      <w:pPr>
        <w:rPr>
          <w:sz w:val="24"/>
          <w:szCs w:val="24"/>
        </w:rPr>
      </w:pPr>
      <w:r w:rsidRPr="00E8025F">
        <w:rPr>
          <w:rStyle w:val="Zdraznn"/>
          <w:sz w:val="24"/>
          <w:szCs w:val="24"/>
        </w:rPr>
        <w:t xml:space="preserve">Dále knihovna uchovává identifikační údaje zákonného zástupce, je-li registrovaný uživatel mladší </w:t>
      </w:r>
      <w:r w:rsidR="00FD6EA3">
        <w:rPr>
          <w:rStyle w:val="PodtitulChar"/>
          <w:sz w:val="24"/>
        </w:rPr>
        <w:t>18</w:t>
      </w:r>
      <w:r w:rsidRPr="00E8025F">
        <w:rPr>
          <w:rStyle w:val="Zd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E8025F">
        <w:rPr>
          <w:rStyle w:val="PodtitulChar"/>
          <w:sz w:val="24"/>
        </w:rPr>
        <w:t>(jeden rok)</w:t>
      </w:r>
      <w:r w:rsidRPr="00E8025F">
        <w:rPr>
          <w:sz w:val="24"/>
          <w:szCs w:val="24"/>
        </w:rPr>
        <w:t xml:space="preserve"> poté. Registrovaný uživatel může požádat o likvidaci svých osobních údajů, pokud nemá vůči knihovně žádný dluh a nepřeje si nadále využívat jejích služeb. Osobní údaje v počítačových databázích jsou likvidovány vymazáním identifikačních údajů (</w:t>
      </w:r>
      <w:proofErr w:type="spellStart"/>
      <w:r w:rsidRPr="00E8025F">
        <w:rPr>
          <w:sz w:val="24"/>
          <w:szCs w:val="24"/>
        </w:rPr>
        <w:t>anonymizace</w:t>
      </w:r>
      <w:proofErr w:type="spellEnd"/>
      <w:r w:rsidRPr="00E8025F">
        <w:rPr>
          <w:sz w:val="24"/>
          <w:szCs w:val="24"/>
        </w:rPr>
        <w:t xml:space="preserve">). Osobní údaje v listinné podobě jsou likvidovány dle Spisového a skartačního řádu </w:t>
      </w:r>
      <w:r w:rsidRPr="00133457">
        <w:rPr>
          <w:rStyle w:val="PodtitulChar"/>
          <w:i w:val="0"/>
          <w:color w:val="auto"/>
          <w:sz w:val="24"/>
        </w:rPr>
        <w:t>obce</w:t>
      </w:r>
      <w:r w:rsidR="00133457" w:rsidRPr="00133457">
        <w:rPr>
          <w:rStyle w:val="PodtitulChar"/>
          <w:i w:val="0"/>
          <w:color w:val="auto"/>
          <w:sz w:val="24"/>
        </w:rPr>
        <w:t xml:space="preserve"> Milíkov</w:t>
      </w:r>
      <w:r w:rsidRPr="00133457">
        <w:rPr>
          <w:i/>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lastRenderedPageBreak/>
        <w:t xml:space="preserve">Osobní údaje knihovna uchovává v počítačové </w:t>
      </w:r>
      <w:r w:rsidRPr="00E8025F">
        <w:rPr>
          <w:sz w:val="24"/>
          <w:szCs w:val="24"/>
        </w:rPr>
        <w:t xml:space="preserve">databázi </w:t>
      </w:r>
      <w:r w:rsidRPr="00E8025F">
        <w:rPr>
          <w:rStyle w:val="PodtitulChar"/>
          <w:sz w:val="24"/>
        </w:rPr>
        <w:t>(pokud je to možné, specifikovat)</w:t>
      </w:r>
      <w:r w:rsidRPr="00E8025F">
        <w:rPr>
          <w:sz w:val="24"/>
          <w:szCs w:val="24"/>
        </w:rPr>
        <w:t>.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d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00133457">
        <w:rPr>
          <w:rStyle w:val="PodtitulChar"/>
          <w:sz w:val="24"/>
        </w:rPr>
        <w:t>Obecní úřad Milíkov, Milíkov č. 200, 739 81</w:t>
      </w:r>
    </w:p>
    <w:p w:rsidR="00E8025F" w:rsidRPr="00E8025F" w:rsidRDefault="00E8025F" w:rsidP="00E8025F">
      <w:pPr>
        <w:rPr>
          <w:rFonts w:ascii="Arial" w:hAnsi="Arial" w:cs="Arial"/>
          <w:sz w:val="24"/>
          <w:szCs w:val="24"/>
        </w:rPr>
      </w:pPr>
    </w:p>
    <w:p w:rsidR="008676BB" w:rsidRDefault="008676BB" w:rsidP="00685DC3">
      <w:pPr>
        <w:rPr>
          <w:sz w:val="24"/>
          <w:szCs w:val="24"/>
        </w:rPr>
      </w:pPr>
    </w:p>
    <w:sectPr w:rsidR="008676BB">
      <w:headerReference w:type="defaul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BF" w:rsidRDefault="00D62ABF" w:rsidP="00685DC3">
      <w:r>
        <w:separator/>
      </w:r>
    </w:p>
  </w:endnote>
  <w:endnote w:type="continuationSeparator" w:id="0">
    <w:p w:rsidR="00D62ABF" w:rsidRDefault="00D62ABF"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BF" w:rsidRDefault="00D62ABF" w:rsidP="00685DC3">
      <w:r>
        <w:separator/>
      </w:r>
    </w:p>
  </w:footnote>
  <w:footnote w:type="continuationSeparator" w:id="0">
    <w:p w:rsidR="00D62ABF" w:rsidRDefault="00D62ABF" w:rsidP="00685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C3"/>
    <w:rsid w:val="000561D7"/>
    <w:rsid w:val="00133457"/>
    <w:rsid w:val="001A08A8"/>
    <w:rsid w:val="00255F23"/>
    <w:rsid w:val="00263683"/>
    <w:rsid w:val="003353E9"/>
    <w:rsid w:val="003966DF"/>
    <w:rsid w:val="003C7963"/>
    <w:rsid w:val="003E3680"/>
    <w:rsid w:val="003E3A7E"/>
    <w:rsid w:val="00626015"/>
    <w:rsid w:val="00685DC3"/>
    <w:rsid w:val="00735FBD"/>
    <w:rsid w:val="007745A2"/>
    <w:rsid w:val="007A0C70"/>
    <w:rsid w:val="008547C7"/>
    <w:rsid w:val="00861392"/>
    <w:rsid w:val="008676BB"/>
    <w:rsid w:val="009800D1"/>
    <w:rsid w:val="00A73916"/>
    <w:rsid w:val="00C02FE8"/>
    <w:rsid w:val="00C33024"/>
    <w:rsid w:val="00CE1223"/>
    <w:rsid w:val="00CE6474"/>
    <w:rsid w:val="00D62ABF"/>
    <w:rsid w:val="00E03D0F"/>
    <w:rsid w:val="00E43F13"/>
    <w:rsid w:val="00E56023"/>
    <w:rsid w:val="00E8025F"/>
    <w:rsid w:val="00F52061"/>
    <w:rsid w:val="00FD6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titul">
    <w:name w:val="Subtitle"/>
    <w:basedOn w:val="Normln"/>
    <w:next w:val="Normln"/>
    <w:link w:val="Podtitul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titulChar">
    <w:name w:val="Podtitul Char"/>
    <w:basedOn w:val="Standardnpsmoodstavce"/>
    <w:link w:val="Podtitul"/>
    <w:rsid w:val="008676BB"/>
    <w:rPr>
      <w:rFonts w:eastAsiaTheme="majorEastAsia" w:cstheme="majorBidi"/>
      <w:i/>
      <w:iCs/>
      <w:color w:val="5B9BD5" w:themeColor="accent1"/>
      <w:spacing w:val="15"/>
      <w:szCs w:val="24"/>
      <w:lang w:eastAsia="cs-CZ"/>
    </w:rPr>
  </w:style>
  <w:style w:type="paragraph" w:styleId="Textbubliny">
    <w:name w:val="Balloon Text"/>
    <w:basedOn w:val="Normln"/>
    <w:link w:val="TextbublinyChar"/>
    <w:uiPriority w:val="99"/>
    <w:semiHidden/>
    <w:unhideWhenUsed/>
    <w:rsid w:val="00255F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F23"/>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2AD9E-05EC-4B15-B330-8021BB50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1902</Words>
  <Characters>11228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bojkova.olina2</cp:lastModifiedBy>
  <cp:revision>6</cp:revision>
  <cp:lastPrinted>2018-05-24T10:32:00Z</cp:lastPrinted>
  <dcterms:created xsi:type="dcterms:W3CDTF">2018-05-16T12:41:00Z</dcterms:created>
  <dcterms:modified xsi:type="dcterms:W3CDTF">2018-05-24T10:36:00Z</dcterms:modified>
</cp:coreProperties>
</file>